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C1478" w14:textId="683300AA" w:rsidR="00452972" w:rsidRPr="00452972" w:rsidRDefault="00053CF3" w:rsidP="001D4ED1">
      <w:pPr>
        <w:jc w:val="both"/>
        <w:rPr>
          <w:b/>
          <w:bCs/>
        </w:rPr>
      </w:pPr>
      <w:r>
        <w:rPr>
          <w:b/>
          <w:bCs/>
        </w:rPr>
        <w:t>Gemeenteraad 25</w:t>
      </w:r>
      <w:r w:rsidR="00452972" w:rsidRPr="00452972">
        <w:rPr>
          <w:b/>
          <w:bCs/>
        </w:rPr>
        <w:t xml:space="preserve"> </w:t>
      </w:r>
      <w:r>
        <w:rPr>
          <w:b/>
          <w:bCs/>
        </w:rPr>
        <w:t>mei</w:t>
      </w:r>
      <w:r w:rsidR="00452972" w:rsidRPr="00452972">
        <w:rPr>
          <w:b/>
          <w:bCs/>
        </w:rPr>
        <w:t xml:space="preserve"> 2020</w:t>
      </w:r>
    </w:p>
    <w:p w14:paraId="5CDE0055" w14:textId="425DB963" w:rsidR="00452972" w:rsidRDefault="00053CF3" w:rsidP="001D4ED1">
      <w:pPr>
        <w:jc w:val="both"/>
      </w:pPr>
      <w:r>
        <w:t>Tussenkomst Bram Meeuw</w:t>
      </w:r>
    </w:p>
    <w:p w14:paraId="4E4FB1ED" w14:textId="26D76C85" w:rsidR="00314874" w:rsidRPr="00452972" w:rsidRDefault="00053CF3" w:rsidP="001D4ED1">
      <w:pPr>
        <w:jc w:val="both"/>
        <w:rPr>
          <w:u w:val="single"/>
        </w:rPr>
      </w:pPr>
      <w:r>
        <w:rPr>
          <w:u w:val="single"/>
        </w:rPr>
        <w:t>Punt 1</w:t>
      </w:r>
      <w:r w:rsidR="00452972" w:rsidRPr="00452972">
        <w:rPr>
          <w:u w:val="single"/>
        </w:rPr>
        <w:t xml:space="preserve">. </w:t>
      </w:r>
      <w:r>
        <w:rPr>
          <w:u w:val="single"/>
        </w:rPr>
        <w:t xml:space="preserve">Lokaal plan voor de ondersteuning van de exitstrategie </w:t>
      </w:r>
      <w:r w:rsidR="00AD1762">
        <w:rPr>
          <w:u w:val="single"/>
        </w:rPr>
        <w:t>en de relance van het lokale soci</w:t>
      </w:r>
      <w:r>
        <w:rPr>
          <w:u w:val="single"/>
        </w:rPr>
        <w:t>o-economische leven na/met corona</w:t>
      </w:r>
      <w:r w:rsidR="00452972" w:rsidRPr="00452972">
        <w:rPr>
          <w:u w:val="single"/>
        </w:rPr>
        <w:t>.</w:t>
      </w:r>
    </w:p>
    <w:p w14:paraId="5FFE54A1" w14:textId="70735E1E" w:rsidR="00AB463A" w:rsidRDefault="00053CF3" w:rsidP="001D4ED1">
      <w:pPr>
        <w:jc w:val="both"/>
      </w:pPr>
      <w:r>
        <w:t>Beste collega’s</w:t>
      </w:r>
    </w:p>
    <w:p w14:paraId="14EEA4F4" w14:textId="48F46C61" w:rsidR="00053CF3" w:rsidRDefault="00053CF3" w:rsidP="001D4ED1">
      <w:pPr>
        <w:jc w:val="both"/>
      </w:pPr>
      <w:r>
        <w:t xml:space="preserve">Onze fractie was tevreden toen we het relanceplan mochten ontvangen, zo konden we meteen beginnen nadenken welke toevoegingen er misschien nog mogelijk zijn. Iets wat vorige gemeenteraad niet zo evident was aangezien we het pakket nieuwe maatregelen pas een uur voor de raad konden vernemen via diverse social media-kanalen. </w:t>
      </w:r>
    </w:p>
    <w:p w14:paraId="0117A894" w14:textId="548F5013" w:rsidR="00D175AB" w:rsidRDefault="00053CF3" w:rsidP="001D4ED1">
      <w:pPr>
        <w:jc w:val="both"/>
      </w:pPr>
      <w:r>
        <w:t>In het relanceplan vinden we 3 krachtlijnen terug. Ook voor onze fractie is het een evidentie dat in de eerste plaats de lokale economie ondersteund wordt</w:t>
      </w:r>
      <w:r w:rsidR="0004526B">
        <w:t xml:space="preserve"> en dat we hiervoor o</w:t>
      </w:r>
      <w:r w:rsidR="00AD1762">
        <w:t>o</w:t>
      </w:r>
      <w:r w:rsidR="0004526B">
        <w:t xml:space="preserve">k de hulp nodig hebben van de consument die lokaal koopt. Echter zijn we niet overtuigd van het feit dat de pop.pas hiervoor het beste systeem is. </w:t>
      </w:r>
    </w:p>
    <w:p w14:paraId="46718A7E" w14:textId="5B207693" w:rsidR="00AB463A" w:rsidRDefault="0004526B" w:rsidP="001D4ED1">
      <w:pPr>
        <w:jc w:val="both"/>
      </w:pPr>
      <w:r>
        <w:t xml:space="preserve"> Zo vreest onze fractie dat het gebruik van dit systeem heel wat handelaars en consumenten uit zal sluiten. Er wordt gemikt op een 120-tal participanten, terwijl er toch meer handelaars </w:t>
      </w:r>
      <w:r w:rsidR="002863B0">
        <w:t xml:space="preserve">en ondernemers </w:t>
      </w:r>
      <w:r>
        <w:t xml:space="preserve">zijn dan dat, ook zal het technologisch gegeven </w:t>
      </w:r>
      <w:r w:rsidR="002863B0">
        <w:t>heel wat</w:t>
      </w:r>
      <w:r>
        <w:t xml:space="preserve"> </w:t>
      </w:r>
      <w:r w:rsidR="002863B0">
        <w:t xml:space="preserve">oudere consumenten afschrikken. </w:t>
      </w:r>
      <w:r w:rsidR="00CA7F18" w:rsidRPr="00D12923">
        <w:rPr>
          <w:b/>
          <w:bCs/>
        </w:rPr>
        <w:t>Voor sommige handelaars komt het zelfs over dat de coronacrisis gebruikt wordt om de pop.pas, waar reeds heel wat handelaars uit stapten, te herlanceren.</w:t>
      </w:r>
      <w:r w:rsidR="00CA7F18">
        <w:t xml:space="preserve"> </w:t>
      </w:r>
      <w:r w:rsidR="002863B0">
        <w:t xml:space="preserve">Ons voorstel is dan ook om op een simpelere en laagdrempeligere manier te gaan werken. </w:t>
      </w:r>
      <w:r w:rsidR="00D175AB">
        <w:t xml:space="preserve">Er </w:t>
      </w:r>
      <w:r w:rsidR="002863B0">
        <w:t>kan bijvo</w:t>
      </w:r>
      <w:r w:rsidR="00456C2D">
        <w:t>o</w:t>
      </w:r>
      <w:r w:rsidR="002863B0">
        <w:t>rbeeld een papieren bon met code verdeeld worden bij alle Poperingse gezinnen, deze kan dan ingewisseld worden bij alle handelaars op grondgebied Poperinge en na de vervaldatum van de bonnen of misschien zelfs op een eerder tussentijdstip kan dan een periode georganiseerd worden waar de handelaars hun bonnen</w:t>
      </w:r>
      <w:r w:rsidR="00D175AB">
        <w:t xml:space="preserve"> kunnen inwisselen bij de stad. Ook stellen we hierbij voor om na te gaan of er een mogelijkheid is</w:t>
      </w:r>
      <w:r w:rsidR="00AD1762">
        <w:t xml:space="preserve"> om de bon op te spliten in 2 bo</w:t>
      </w:r>
      <w:r w:rsidR="00D175AB">
        <w:t xml:space="preserve">nnen van elk 10,- EUR, waarbij 1 algemene bon en 1 bon die specifiek in de horeca gebruikt dient te worden. Dit aangezien de horeca-sector nog zwaarder getroffen is dan andere sectoren. </w:t>
      </w:r>
    </w:p>
    <w:p w14:paraId="5E9933C1" w14:textId="0714F694" w:rsidR="00D175AB" w:rsidRDefault="00621B18" w:rsidP="001D4ED1">
      <w:pPr>
        <w:jc w:val="both"/>
      </w:pPr>
      <w:r>
        <w:t>Verder heeft onze fractie ook nog enkele aanvullingen en vragen op de mix van maatregelen:</w:t>
      </w:r>
    </w:p>
    <w:p w14:paraId="23226119" w14:textId="77D69B9A" w:rsidR="00621B18" w:rsidRDefault="00621B18" w:rsidP="001D4ED1">
      <w:pPr>
        <w:pStyle w:val="Lijstalinea"/>
        <w:numPr>
          <w:ilvl w:val="0"/>
          <w:numId w:val="2"/>
        </w:numPr>
        <w:jc w:val="both"/>
      </w:pPr>
      <w:r>
        <w:t xml:space="preserve">We stelden reeds vorige gemeenteraad voor om een subsidie in te richten voor de handelaars en ondernemers die plots dienen te investeren in preventiemateriaal, deze subsidie kan gerust geplafoneerd worden tot een bepaald bedrag en kan natuurlijk maar een deel van de gefactureerde kosten dekken. Deze subsidie zien </w:t>
      </w:r>
      <w:r w:rsidR="00AD1762">
        <w:t xml:space="preserve">we </w:t>
      </w:r>
      <w:r>
        <w:t>het liefst niet g</w:t>
      </w:r>
      <w:r w:rsidR="007936EE">
        <w:t>ekoppeld aan een verplicht vijf</w:t>
      </w:r>
      <w:r>
        <w:t>jarig gebruik van de pop.pas.</w:t>
      </w:r>
    </w:p>
    <w:p w14:paraId="35245740" w14:textId="3E13DE62" w:rsidR="00621B18" w:rsidRDefault="00621B18" w:rsidP="001D4ED1">
      <w:pPr>
        <w:pStyle w:val="Lijstalinea"/>
        <w:numPr>
          <w:ilvl w:val="0"/>
          <w:numId w:val="2"/>
        </w:numPr>
        <w:jc w:val="both"/>
      </w:pPr>
      <w:r>
        <w:t>In deze tijden stelden we ook vast dat het digitale platform met name het gebruik van webshops bij lokale handelaars van groot belang is. Daarom ook het v</w:t>
      </w:r>
      <w:r w:rsidR="00AD1762">
        <w:t>oorstel om ‘de subsidie vo</w:t>
      </w:r>
      <w:r>
        <w:t>or investeringen in de digitalisering van de promotie, de verkoopprocessen en voorraadbeheer van handelszaken’ te verhogen. Liefst</w:t>
      </w:r>
      <w:r w:rsidR="004F5E47">
        <w:t>,</w:t>
      </w:r>
      <w:r>
        <w:t xml:space="preserve"> zoals reeds vermeld</w:t>
      </w:r>
      <w:r w:rsidR="004F5E47">
        <w:t xml:space="preserve">, ook hier zonder het verplicht vijfjarig gebruik van de pop.pas. </w:t>
      </w:r>
    </w:p>
    <w:p w14:paraId="7F1C5FD9" w14:textId="7E96003D" w:rsidR="007936EE" w:rsidRDefault="007936EE" w:rsidP="001D4ED1">
      <w:pPr>
        <w:pStyle w:val="Lijstalinea"/>
        <w:jc w:val="both"/>
      </w:pPr>
      <w:r>
        <w:t>Momenteel bedraagt deze subsidie 500,- tot 1.250,- EUR ; gebruik pop.pas voor 5 jaar = 1.320,- EUR (22,- EUR / maand).</w:t>
      </w:r>
    </w:p>
    <w:p w14:paraId="06AEAA41" w14:textId="53D2276D" w:rsidR="00B32AC8" w:rsidRDefault="00B32AC8" w:rsidP="001D4ED1">
      <w:pPr>
        <w:pStyle w:val="Lijstalinea"/>
        <w:numPr>
          <w:ilvl w:val="0"/>
          <w:numId w:val="2"/>
        </w:numPr>
        <w:jc w:val="both"/>
      </w:pPr>
      <w:r>
        <w:t>Voor de verblijfsbelasting (logietaks) weten we dat deze momenteel niet geïnd wordt aangezien er geen gasten zijn bij de logieverstrekkers. Toch zouden wij vrag</w:t>
      </w:r>
      <w:r w:rsidR="00AF1A48">
        <w:t xml:space="preserve">en of er een mogelijkheid is om de logieverstrekkers, hotels, B&amp;B’s vrij te stellen van deze belasting voor 2020. In de veronderstelling dat ze binnenkort terug mogen openen. </w:t>
      </w:r>
    </w:p>
    <w:p w14:paraId="46C4F8ED" w14:textId="5B942077" w:rsidR="00435CD3" w:rsidRDefault="00435CD3" w:rsidP="001D4ED1">
      <w:pPr>
        <w:pStyle w:val="Lijstalinea"/>
        <w:numPr>
          <w:ilvl w:val="0"/>
          <w:numId w:val="2"/>
        </w:numPr>
        <w:jc w:val="both"/>
      </w:pPr>
      <w:r>
        <w:lastRenderedPageBreak/>
        <w:t>Onze fractie kreeg ook de vraag of het mogelijk is om onderhoudswerken aan diverse wegen die dicht bij handelszaken gelegen zijn uit te stellen? Zo worden heropstartende handelaars niet meteen met nieuwe ellende geconfronteerd.</w:t>
      </w:r>
      <w:r w:rsidR="00AD1762">
        <w:t xml:space="preserve"> We zijn </w:t>
      </w:r>
      <w:r w:rsidR="007936EE">
        <w:t xml:space="preserve">natuurlijk </w:t>
      </w:r>
      <w:r w:rsidR="00AD1762">
        <w:t>voorstander van deze investeringen, maar vragen waar nodig de planning te herbekijken.</w:t>
      </w:r>
    </w:p>
    <w:p w14:paraId="084B824B" w14:textId="7E3D87D3" w:rsidR="00AF1A48" w:rsidRDefault="00AF1A48" w:rsidP="001D4ED1">
      <w:pPr>
        <w:pStyle w:val="Lijstalinea"/>
        <w:numPr>
          <w:ilvl w:val="0"/>
          <w:numId w:val="2"/>
        </w:numPr>
        <w:jc w:val="both"/>
      </w:pPr>
      <w:r>
        <w:t>Ook denken we aan enkele pas opgestarte ondernemingen waaronder de recent opgestarte taxibedrijven die intekend</w:t>
      </w:r>
      <w:r w:rsidR="007936EE">
        <w:t xml:space="preserve">en op het taxicheque-systeem. We weten dat de stad in deze sector enkele verplichte bedragen dient te innen vanuit </w:t>
      </w:r>
      <w:r w:rsidR="005563B4">
        <w:t>de hogere overheid, maar zou het</w:t>
      </w:r>
      <w:r w:rsidR="007936EE">
        <w:t xml:space="preserve"> toch geen mogelijkheid zijn om als stad hierin</w:t>
      </w:r>
      <w:r w:rsidR="005563B4">
        <w:t xml:space="preserve"> ergens</w:t>
      </w:r>
      <w:r w:rsidR="007936EE">
        <w:t xml:space="preserve"> tussen te komen</w:t>
      </w:r>
      <w:r w:rsidR="005563B4">
        <w:t xml:space="preserve"> of deze te compenseren</w:t>
      </w:r>
      <w:r w:rsidR="007936EE">
        <w:t>?</w:t>
      </w:r>
    </w:p>
    <w:p w14:paraId="5F77DE77" w14:textId="192D004E" w:rsidR="00AF1A48" w:rsidRDefault="009E1A71" w:rsidP="001D4ED1">
      <w:pPr>
        <w:pStyle w:val="Lijstalinea"/>
        <w:numPr>
          <w:ilvl w:val="0"/>
          <w:numId w:val="2"/>
        </w:numPr>
        <w:jc w:val="both"/>
      </w:pPr>
      <w:r>
        <w:t>In verband met de Poperingse mondmaskers</w:t>
      </w:r>
      <w:r w:rsidR="00A764CE">
        <w:t xml:space="preserve"> heeft onze fractie de vraag </w:t>
      </w:r>
      <w:r w:rsidR="005563B4">
        <w:t xml:space="preserve">wat hierin momenteel de stand van zaken is en </w:t>
      </w:r>
      <w:r w:rsidR="00A764CE">
        <w:t xml:space="preserve">of er ook mondmaskers met een venster ter beschikking gesteld worden? Non-verbale communicatie is erg belangrijk voor doven en slechthorenden, ook mensen met autisme of het syndroom van Down hebben hier nood aan. </w:t>
      </w:r>
    </w:p>
    <w:p w14:paraId="3CC14826" w14:textId="3BD890F3" w:rsidR="00A764CE" w:rsidRDefault="00B86075" w:rsidP="001D4ED1">
      <w:pPr>
        <w:pStyle w:val="Lijstalinea"/>
        <w:numPr>
          <w:ilvl w:val="0"/>
          <w:numId w:val="2"/>
        </w:numPr>
        <w:jc w:val="both"/>
      </w:pPr>
      <w:r>
        <w:t xml:space="preserve">Voor de Poperingse verenigingen zijn we </w:t>
      </w:r>
      <w:r w:rsidR="00F5108C">
        <w:t xml:space="preserve">alvast </w:t>
      </w:r>
      <w:r>
        <w:t>tevreden om te lezen dat er geen verminderde subsidies zullen zijn.</w:t>
      </w:r>
      <w:r w:rsidR="005563B4">
        <w:t xml:space="preserve"> Ook ben ik tevreden dat de schepen van Jeugd mijn voorstel uit de commissie om de planning van de evenmenten van verenigingen te bekijken heeft meegenomen. </w:t>
      </w:r>
      <w:r>
        <w:t xml:space="preserve"> </w:t>
      </w:r>
      <w:r w:rsidR="00F5108C">
        <w:t xml:space="preserve">We vragen wel </w:t>
      </w:r>
      <w:r w:rsidR="005563B4">
        <w:t xml:space="preserve">nog </w:t>
      </w:r>
      <w:r w:rsidR="00F5108C">
        <w:t xml:space="preserve">om de mogelijkheid te bekijken om de Poperingse zalen </w:t>
      </w:r>
      <w:r w:rsidR="00756613">
        <w:t xml:space="preserve">en infrastructuur </w:t>
      </w:r>
      <w:r w:rsidR="00F5108C">
        <w:t xml:space="preserve">voor een bepaalde periode aan een lagere prijs te verhuren. Zo wordt er deels tegemoet gekomen aan de soms verminderde sponsorgelden die de verenigingen zullen kunnen ophalen in de periode na de coronacrisis. </w:t>
      </w:r>
    </w:p>
    <w:p w14:paraId="1990A9C8" w14:textId="0F224BBC" w:rsidR="005563B4" w:rsidRDefault="005563B4" w:rsidP="001D4ED1">
      <w:pPr>
        <w:pStyle w:val="Lijstalinea"/>
        <w:numPr>
          <w:ilvl w:val="0"/>
          <w:numId w:val="2"/>
        </w:numPr>
        <w:jc w:val="both"/>
      </w:pPr>
      <w:r>
        <w:t>Het voorstel van de verlaagde terrasbelasting zoals deze voorligt op deze raad zullen wij zeker goedkeuren. We durven hier toch het voorstel doen om deze volledig af te schaffen tot de sector weer op volle toeren draait</w:t>
      </w:r>
      <w:r w:rsidR="00BB0D74">
        <w:t xml:space="preserve">. Momenteel is er nog geen zicht hoe de toestand voor de horeca zal evolueren. </w:t>
      </w:r>
    </w:p>
    <w:p w14:paraId="43DE0678" w14:textId="0DBCE207" w:rsidR="00435CD3" w:rsidRDefault="00435CD3" w:rsidP="001D4ED1">
      <w:pPr>
        <w:pStyle w:val="Lijstalinea"/>
        <w:numPr>
          <w:ilvl w:val="0"/>
          <w:numId w:val="2"/>
        </w:numPr>
        <w:jc w:val="both"/>
      </w:pPr>
      <w:r>
        <w:t xml:space="preserve">Het idee van een reuzegroot terras op de markt zijn we ook genegen. Natuurlijk indien dit gebeurt in sterke samenspraak met de lokale horeca. Zo kunnen zeker zij hun terras uitbreiden. Misschien is het mogelijk om dit systeem ook toe te passen in de deelgemeenten en om door verenigingen een pop-up-terras te laten uitbaten op bijvoorbeeld de kouterparking. </w:t>
      </w:r>
    </w:p>
    <w:p w14:paraId="2E9F6045" w14:textId="0E4A143D" w:rsidR="00BB0D74" w:rsidRDefault="003C477E" w:rsidP="001D4ED1">
      <w:pPr>
        <w:pStyle w:val="Lijstalinea"/>
        <w:numPr>
          <w:ilvl w:val="0"/>
          <w:numId w:val="2"/>
        </w:numPr>
        <w:jc w:val="both"/>
      </w:pPr>
      <w:r>
        <w:t xml:space="preserve">Verder vragen we ook de oprichting van een gemeenteraadscommissie ‘COVID-19’. Hierin kunnen de concrete voorstellen behandeld en besproken worden met alle fracties en kan het huidig relanceplan verder uitgewerkt worden naar een relanceplan dat alle beleidsdomeinen bestrijkt. </w:t>
      </w:r>
    </w:p>
    <w:p w14:paraId="75DB179C" w14:textId="43A1BB68" w:rsidR="00E439A1" w:rsidRDefault="008822B4" w:rsidP="001D4ED1">
      <w:pPr>
        <w:pStyle w:val="Lijstalinea"/>
        <w:numPr>
          <w:ilvl w:val="0"/>
          <w:numId w:val="2"/>
        </w:numPr>
        <w:jc w:val="both"/>
      </w:pPr>
      <w:r>
        <w:t xml:space="preserve">Als laatste voorstel de vraag om per gezin </w:t>
      </w:r>
      <w:r w:rsidR="00456C2D">
        <w:t xml:space="preserve">misschien </w:t>
      </w:r>
      <w:r w:rsidR="00756613">
        <w:t>een rol</w:t>
      </w:r>
      <w:r>
        <w:t xml:space="preserve"> vuilniszakken ter beschikking te stellen</w:t>
      </w:r>
      <w:r w:rsidR="00BB0D74">
        <w:t xml:space="preserve"> of iets dergelijks</w:t>
      </w:r>
      <w:r>
        <w:t>, aangezien er in deze tijden hee</w:t>
      </w:r>
      <w:r w:rsidR="00C14BC3">
        <w:t xml:space="preserve">l wat meer thuisconsumptie is. Ten gevolge van deze thuisconsumptie stellen sommige </w:t>
      </w:r>
      <w:r w:rsidR="00E439A1">
        <w:t xml:space="preserve">steden meer sluikstorting vast. </w:t>
      </w:r>
    </w:p>
    <w:p w14:paraId="6030E57D" w14:textId="77777777" w:rsidR="00E439A1" w:rsidRDefault="00E439A1" w:rsidP="001D4ED1">
      <w:pPr>
        <w:jc w:val="both"/>
      </w:pPr>
    </w:p>
    <w:p w14:paraId="4EE0E425" w14:textId="402C7F80" w:rsidR="00E439A1" w:rsidRDefault="00E439A1" w:rsidP="001D4ED1">
      <w:pPr>
        <w:jc w:val="both"/>
      </w:pPr>
      <w:r>
        <w:t>Daarnaast heeft onze fractie ook nog enkele vragen:</w:t>
      </w:r>
    </w:p>
    <w:p w14:paraId="249D4353" w14:textId="35CB1B8D" w:rsidR="00E439A1" w:rsidRDefault="00E439A1" w:rsidP="001D4ED1">
      <w:pPr>
        <w:pStyle w:val="Lijstalinea"/>
        <w:numPr>
          <w:ilvl w:val="0"/>
          <w:numId w:val="3"/>
        </w:numPr>
        <w:jc w:val="both"/>
      </w:pPr>
      <w:r>
        <w:t>We stellen vast dat het betalend parkeren reeds heringevoerd werd. Is er een reden waarom dit zo snel  gebeurd is? En was het niet beter om dit nog wat uit te stellen met de herop</w:t>
      </w:r>
      <w:r w:rsidR="00935125">
        <w:t>start van de lokale handelaars? Of om in de eerste fase van de heropstart te gaan werken met een parkeerschijf?</w:t>
      </w:r>
    </w:p>
    <w:p w14:paraId="53F037C6" w14:textId="1D49C984" w:rsidR="00756613" w:rsidRDefault="00756613" w:rsidP="001D4ED1">
      <w:pPr>
        <w:pStyle w:val="Lijstalinea"/>
        <w:numPr>
          <w:ilvl w:val="0"/>
          <w:numId w:val="3"/>
        </w:numPr>
        <w:jc w:val="both"/>
      </w:pPr>
      <w:r>
        <w:t xml:space="preserve">De provincie </w:t>
      </w:r>
      <w:r w:rsidR="00456C2D">
        <w:t>provincie stelt 1 euro per inwoner ter beschikking voor de campagne ‘Ik zomer West-Vlaams.’ (Ongeveer 20.000,- EUR voor Poperinge) Is hierover in Poperinge reeds een beslissing gemaakt wat met dit budget zal gebeuren?</w:t>
      </w:r>
    </w:p>
    <w:p w14:paraId="17D37799" w14:textId="182E4AB1" w:rsidR="00E439A1" w:rsidRDefault="009D0CCB" w:rsidP="001D4ED1">
      <w:pPr>
        <w:pStyle w:val="Lijstalinea"/>
        <w:numPr>
          <w:ilvl w:val="0"/>
          <w:numId w:val="3"/>
        </w:numPr>
        <w:jc w:val="both"/>
      </w:pPr>
      <w:r>
        <w:lastRenderedPageBreak/>
        <w:t>We weten dat de  gevolgen van de coronacrisis in al</w:t>
      </w:r>
      <w:r w:rsidR="00935125">
        <w:t>le sectoren nog niet duidelijk</w:t>
      </w:r>
      <w:r>
        <w:t xml:space="preserve"> zijn</w:t>
      </w:r>
      <w:r w:rsidR="00566035">
        <w:t xml:space="preserve"> op middellange en lange termijn</w:t>
      </w:r>
      <w:r>
        <w:t xml:space="preserve">. </w:t>
      </w:r>
      <w:r w:rsidR="00456C2D">
        <w:t>I</w:t>
      </w:r>
      <w:r>
        <w:t>n de commissie</w:t>
      </w:r>
      <w:r w:rsidR="00456C2D">
        <w:t xml:space="preserve"> waren we zeer tevreden te horen</w:t>
      </w:r>
      <w:r>
        <w:t xml:space="preserve"> dat er nog extra maatregelen volgen voor de horeca. Maar hoeveel </w:t>
      </w:r>
      <w:r w:rsidR="00935125">
        <w:t xml:space="preserve">financiële </w:t>
      </w:r>
      <w:r>
        <w:t xml:space="preserve">ruimte is er bij stad Poperinge nog voor extra maatregelen? We beseffen dat dit geen makkelijke opdracht is aangezien alles </w:t>
      </w:r>
      <w:r w:rsidR="00C82EB0">
        <w:t>onrechtstreeks door de belastingbetaler betaald wordt</w:t>
      </w:r>
      <w:r w:rsidR="003E15EF">
        <w:t xml:space="preserve">. </w:t>
      </w:r>
    </w:p>
    <w:p w14:paraId="35550098" w14:textId="2237DB99" w:rsidR="003E15EF" w:rsidRDefault="003E15EF" w:rsidP="001D4ED1">
      <w:pPr>
        <w:pStyle w:val="Lijstalinea"/>
        <w:numPr>
          <w:ilvl w:val="0"/>
          <w:numId w:val="3"/>
        </w:numPr>
        <w:jc w:val="both"/>
      </w:pPr>
      <w:r>
        <w:t xml:space="preserve">Is er al zicht op de onrechtstreekse gevolgen </w:t>
      </w:r>
      <w:r w:rsidR="00756613">
        <w:t xml:space="preserve">op lange termijn </w:t>
      </w:r>
      <w:r>
        <w:t>op financieel gebied voor Poperinge</w:t>
      </w:r>
      <w:r w:rsidR="00F762FB">
        <w:t xml:space="preserve"> wegens de oa minder gebudgetteerde inkomsten? </w:t>
      </w:r>
    </w:p>
    <w:p w14:paraId="684D17CF" w14:textId="7125B2A8" w:rsidR="00435CD3" w:rsidRDefault="00C14BC3" w:rsidP="001D4ED1">
      <w:pPr>
        <w:jc w:val="both"/>
      </w:pPr>
      <w:r>
        <w:t xml:space="preserve"> </w:t>
      </w:r>
    </w:p>
    <w:p w14:paraId="76B358F2" w14:textId="30ADBE2B" w:rsidR="00F5108C" w:rsidRDefault="00F56E46" w:rsidP="001D4ED1">
      <w:pPr>
        <w:jc w:val="both"/>
      </w:pPr>
      <w:r>
        <w:t>Om te besluiten:</w:t>
      </w:r>
    </w:p>
    <w:p w14:paraId="30B05C73" w14:textId="0D829E8B" w:rsidR="00452972" w:rsidRDefault="001156E6" w:rsidP="001D4ED1">
      <w:pPr>
        <w:jc w:val="both"/>
      </w:pPr>
      <w:r>
        <w:t xml:space="preserve">We staan 100 procent achter de eerste </w:t>
      </w:r>
      <w:r w:rsidR="00C82EB0">
        <w:t>2 krachtlijnen, maar vinden de pop.pas als derde krachtlijn niet de gepaste manier om enkele maatregelen uit te rollen. We stellen als fractie enkele extra maatregelen of aanvullingen op bestaande maatregelen voor. En we stellen ook enkele bezorgde vragen.</w:t>
      </w:r>
    </w:p>
    <w:p w14:paraId="313011B3" w14:textId="24AC5F5E" w:rsidR="00BB0D74" w:rsidRDefault="00BB0D74" w:rsidP="001D4ED1">
      <w:pPr>
        <w:jc w:val="both"/>
      </w:pPr>
      <w:r>
        <w:t>Bram Meeuw</w:t>
      </w:r>
    </w:p>
    <w:p w14:paraId="1C23CE41" w14:textId="6219EFBC" w:rsidR="00BB0D74" w:rsidRDefault="00BB0D74" w:rsidP="001D4ED1">
      <w:pPr>
        <w:jc w:val="both"/>
      </w:pPr>
      <w:r>
        <w:t>Voor de Open VLD-fractie</w:t>
      </w:r>
    </w:p>
    <w:p w14:paraId="180EE820" w14:textId="0EEBCB86" w:rsidR="002E6BA5" w:rsidRDefault="002E6BA5" w:rsidP="001D4ED1">
      <w:pPr>
        <w:jc w:val="both"/>
      </w:pPr>
    </w:p>
    <w:p w14:paraId="06EB9A7E" w14:textId="179279D7" w:rsidR="002E6BA5" w:rsidRDefault="002E6BA5" w:rsidP="001D4ED1">
      <w:pPr>
        <w:jc w:val="both"/>
      </w:pPr>
    </w:p>
    <w:p w14:paraId="133EF3B3" w14:textId="77777777" w:rsidR="002E6BA5" w:rsidRDefault="002E6BA5" w:rsidP="002E6BA5">
      <w:pPr>
        <w:rPr>
          <w:b/>
        </w:rPr>
      </w:pPr>
      <w:r w:rsidRPr="00C439D7">
        <w:rPr>
          <w:b/>
        </w:rPr>
        <w:t>Cf. ook tussenkomst 27 oktober 2014</w:t>
      </w:r>
    </w:p>
    <w:p w14:paraId="7117CB8D" w14:textId="77777777" w:rsidR="002E6BA5" w:rsidRDefault="002E6BA5" w:rsidP="002E6BA5">
      <w:pPr>
        <w:rPr>
          <w:b/>
        </w:rPr>
      </w:pPr>
      <w:r>
        <w:rPr>
          <w:b/>
        </w:rPr>
        <w:t xml:space="preserve">Punt: 28 . O.L.V Kerk. Renovatie torenspits en 4 </w:t>
      </w:r>
      <w:proofErr w:type="spellStart"/>
      <w:r>
        <w:rPr>
          <w:b/>
        </w:rPr>
        <w:t>arkeltorentjes</w:t>
      </w:r>
      <w:proofErr w:type="spellEnd"/>
      <w:r>
        <w:rPr>
          <w:b/>
        </w:rPr>
        <w:t>. Vooronderzoek. Voor goedkeuring bestek en wijze van gunnen.</w:t>
      </w:r>
    </w:p>
    <w:p w14:paraId="38E8E2E6" w14:textId="77777777" w:rsidR="002E6BA5" w:rsidRDefault="002E6BA5" w:rsidP="002E6BA5">
      <w:pPr>
        <w:pStyle w:val="Lijstalinea"/>
        <w:numPr>
          <w:ilvl w:val="0"/>
          <w:numId w:val="4"/>
        </w:numPr>
        <w:spacing w:after="200" w:line="276" w:lineRule="auto"/>
        <w:rPr>
          <w:b/>
        </w:rPr>
      </w:pPr>
      <w:r>
        <w:rPr>
          <w:b/>
        </w:rPr>
        <w:t>Vergadering 9 mei 14 (architectenbureau en agentschap Onroerend Goed); torenspits niet restaureren maar afbreken en herop bouwen. In college van 16 juni goedgekeurd.</w:t>
      </w:r>
    </w:p>
    <w:p w14:paraId="59556300" w14:textId="77777777" w:rsidR="002E6BA5" w:rsidRDefault="002E6BA5" w:rsidP="002E6BA5">
      <w:pPr>
        <w:pStyle w:val="Lijstalinea"/>
        <w:rPr>
          <w:b/>
        </w:rPr>
      </w:pPr>
      <w:r>
        <w:rPr>
          <w:b/>
        </w:rPr>
        <w:t>Op de raad van 27 oktober 2014 werd gevraagd goedkeuring te hechten aan het toen voorliggende bestek en de wijze van gunnen voor deze opdracht. Een bedrag van 20000 euro was voorzien.</w:t>
      </w:r>
    </w:p>
    <w:p w14:paraId="3BC3E1D9" w14:textId="77777777" w:rsidR="002E6BA5" w:rsidRPr="002436AF" w:rsidRDefault="002E6BA5" w:rsidP="002E6BA5">
      <w:pPr>
        <w:pStyle w:val="Lijstalinea"/>
        <w:numPr>
          <w:ilvl w:val="0"/>
          <w:numId w:val="4"/>
        </w:numPr>
        <w:spacing w:after="200" w:line="276" w:lineRule="auto"/>
        <w:rPr>
          <w:b/>
        </w:rPr>
      </w:pPr>
      <w:r>
        <w:rPr>
          <w:b/>
        </w:rPr>
        <w:t xml:space="preserve">Tussenkomst fractie Open VLD. </w:t>
      </w:r>
    </w:p>
    <w:p w14:paraId="64BC1C6B" w14:textId="77777777" w:rsidR="002E6BA5" w:rsidRPr="002436AF" w:rsidRDefault="002E6BA5" w:rsidP="002E6BA5">
      <w:pPr>
        <w:pStyle w:val="Lijstalinea"/>
        <w:rPr>
          <w:b/>
        </w:rPr>
      </w:pPr>
    </w:p>
    <w:p w14:paraId="1F9B25DE" w14:textId="77777777" w:rsidR="002E6BA5" w:rsidRDefault="002E6BA5" w:rsidP="002E6BA5">
      <w:pPr>
        <w:tabs>
          <w:tab w:val="left" w:pos="6540"/>
        </w:tabs>
        <w:rPr>
          <w:b/>
          <w:sz w:val="28"/>
          <w:szCs w:val="28"/>
        </w:rPr>
      </w:pPr>
      <w:r>
        <w:rPr>
          <w:b/>
          <w:sz w:val="28"/>
          <w:szCs w:val="28"/>
        </w:rPr>
        <w:t>TUSSENKOMST PUNT 26  (RAAD 25 MEI 2020)</w:t>
      </w:r>
      <w:r>
        <w:rPr>
          <w:b/>
          <w:sz w:val="28"/>
          <w:szCs w:val="28"/>
        </w:rPr>
        <w:tab/>
      </w:r>
    </w:p>
    <w:p w14:paraId="1E0865D4" w14:textId="77777777" w:rsidR="002E6BA5" w:rsidRDefault="002E6BA5" w:rsidP="002E6BA5">
      <w:pPr>
        <w:rPr>
          <w:b/>
          <w:sz w:val="28"/>
          <w:szCs w:val="28"/>
          <w:u w:val="single"/>
        </w:rPr>
      </w:pPr>
      <w:r w:rsidRPr="00C439D7">
        <w:rPr>
          <w:b/>
          <w:sz w:val="28"/>
          <w:szCs w:val="28"/>
          <w:u w:val="single"/>
        </w:rPr>
        <w:t>Restauratie O.L.V. kerk. Werken aan de noordgevel.</w:t>
      </w:r>
    </w:p>
    <w:p w14:paraId="433747FD" w14:textId="77777777" w:rsidR="002E6BA5" w:rsidRDefault="002E6BA5" w:rsidP="002E6BA5">
      <w:pPr>
        <w:rPr>
          <w:sz w:val="28"/>
          <w:szCs w:val="28"/>
        </w:rPr>
      </w:pPr>
      <w:r w:rsidRPr="003252A3">
        <w:rPr>
          <w:sz w:val="28"/>
          <w:szCs w:val="28"/>
        </w:rPr>
        <w:t>Collega’s, Schepen</w:t>
      </w:r>
    </w:p>
    <w:p w14:paraId="3AD183CF" w14:textId="77777777" w:rsidR="002E6BA5" w:rsidRDefault="002E6BA5" w:rsidP="002E6BA5">
      <w:pPr>
        <w:rPr>
          <w:sz w:val="28"/>
          <w:szCs w:val="28"/>
        </w:rPr>
      </w:pPr>
      <w:r>
        <w:rPr>
          <w:sz w:val="28"/>
          <w:szCs w:val="28"/>
        </w:rPr>
        <w:t>Het Dossier ‘restauratie O.L.V. Kerk’  toch een serieuze kruisweg, zo lijkt het mij toch…Met deze tussenkomst hadden wij toch graag wat meer inzicht gekregen in de totale problematiek de concrete aanpak ter zake NU en vooral zicht op termijn waarin men hoopt, uiteindelijk, één en ander te realiseren.</w:t>
      </w:r>
    </w:p>
    <w:p w14:paraId="12BA804E" w14:textId="77777777" w:rsidR="002E6BA5" w:rsidRDefault="002E6BA5" w:rsidP="002E6BA5">
      <w:pPr>
        <w:rPr>
          <w:sz w:val="28"/>
          <w:szCs w:val="28"/>
        </w:rPr>
      </w:pPr>
      <w:r>
        <w:rPr>
          <w:sz w:val="28"/>
          <w:szCs w:val="28"/>
        </w:rPr>
        <w:t xml:space="preserve">Eén en ander opgezocht, blijkt dat wij met onze fractie, reeds tussenkwamen op genoemd dossier en dat tijdens de raad van 27 oktober 2014. </w:t>
      </w:r>
      <w:r w:rsidRPr="003252A3">
        <w:rPr>
          <w:b/>
          <w:sz w:val="28"/>
          <w:szCs w:val="28"/>
        </w:rPr>
        <w:t xml:space="preserve">Toen stond onder punt 28 genoteerd: </w:t>
      </w:r>
      <w:r>
        <w:rPr>
          <w:b/>
          <w:sz w:val="28"/>
          <w:szCs w:val="28"/>
        </w:rPr>
        <w:t>O.L.V. Kerk. Renovatie torenspi</w:t>
      </w:r>
      <w:r w:rsidRPr="003252A3">
        <w:rPr>
          <w:b/>
          <w:sz w:val="28"/>
          <w:szCs w:val="28"/>
        </w:rPr>
        <w:t xml:space="preserve">ts en 4 </w:t>
      </w:r>
      <w:proofErr w:type="spellStart"/>
      <w:r w:rsidRPr="003252A3">
        <w:rPr>
          <w:b/>
          <w:sz w:val="28"/>
          <w:szCs w:val="28"/>
        </w:rPr>
        <w:lastRenderedPageBreak/>
        <w:t>arkeltorentjes</w:t>
      </w:r>
      <w:proofErr w:type="spellEnd"/>
      <w:r w:rsidRPr="003252A3">
        <w:rPr>
          <w:b/>
          <w:sz w:val="28"/>
          <w:szCs w:val="28"/>
        </w:rPr>
        <w:t>. Vooronderzoek.</w:t>
      </w:r>
      <w:r>
        <w:rPr>
          <w:b/>
          <w:sz w:val="28"/>
          <w:szCs w:val="28"/>
        </w:rPr>
        <w:t xml:space="preserve"> </w:t>
      </w:r>
      <w:r>
        <w:rPr>
          <w:sz w:val="28"/>
          <w:szCs w:val="28"/>
        </w:rPr>
        <w:t xml:space="preserve"> Het betrof een agendapunt dat eigenlijk al, onder meer, terugging naar een piste goedgekeurd in de raad van maart 2011 die toen verlaten werd. De problematiek patrimonium </w:t>
      </w:r>
      <w:proofErr w:type="spellStart"/>
      <w:r>
        <w:rPr>
          <w:sz w:val="28"/>
          <w:szCs w:val="28"/>
        </w:rPr>
        <w:t>O.L.Vrouwekerk</w:t>
      </w:r>
      <w:proofErr w:type="spellEnd"/>
      <w:r>
        <w:rPr>
          <w:sz w:val="28"/>
          <w:szCs w:val="28"/>
        </w:rPr>
        <w:t xml:space="preserve"> kwam opnieuw in vele colleges ter sprake periode 2013-2014.</w:t>
      </w:r>
    </w:p>
    <w:p w14:paraId="17D8FD97" w14:textId="77777777" w:rsidR="002E6BA5" w:rsidRDefault="002E6BA5" w:rsidP="002E6BA5">
      <w:pPr>
        <w:rPr>
          <w:sz w:val="28"/>
          <w:szCs w:val="28"/>
        </w:rPr>
      </w:pPr>
      <w:r>
        <w:rPr>
          <w:sz w:val="28"/>
          <w:szCs w:val="28"/>
        </w:rPr>
        <w:t xml:space="preserve">In 2014 was de vraag of het voorstel van de ontwerpers Architectuur-en Restauratiebureau Demeyere om de torenspits niet te restaureren maar af te breken en herop te bouwen, zou worden gevolgd of niet. Er was alvast de vraag, in de raad,  om </w:t>
      </w:r>
      <w:r w:rsidRPr="00395A60">
        <w:rPr>
          <w:b/>
          <w:sz w:val="28"/>
          <w:szCs w:val="28"/>
        </w:rPr>
        <w:t>het vooronderzoek</w:t>
      </w:r>
      <w:r>
        <w:rPr>
          <w:sz w:val="28"/>
          <w:szCs w:val="28"/>
        </w:rPr>
        <w:t xml:space="preserve"> goed te keuren, volgend op een vergadering van mei 2014 in aanwezigheid van Onroerend Erfgoed en het Architectenbureau. In juni 2014 werd dit voorstel goedgekeurd door het college en werd de opdracht voor een beperkt vooronderzoek gegund aan groot </w:t>
      </w:r>
      <w:proofErr w:type="spellStart"/>
      <w:r>
        <w:rPr>
          <w:sz w:val="28"/>
          <w:szCs w:val="28"/>
        </w:rPr>
        <w:t>Gunneweg</w:t>
      </w:r>
      <w:proofErr w:type="spellEnd"/>
      <w:r>
        <w:rPr>
          <w:sz w:val="28"/>
          <w:szCs w:val="28"/>
        </w:rPr>
        <w:t xml:space="preserve"> Delft – Nederland hoewel dit dan weer ongedaan werd gemaakt in het college van 1 september waar besloten werd de tweede prijsaanvraag van 31 juli 2014  voor  het vooronderzoek voor de heropbouw en de gunningsprocedure stop te zetten. We stelden toen: Een hoge toren, maar vooral een torenhoog probleem. We stelden ons vooral vragen bij de voorgestelde werkwijze.</w:t>
      </w:r>
    </w:p>
    <w:p w14:paraId="7A8547BE" w14:textId="77777777" w:rsidR="002E6BA5" w:rsidRDefault="002E6BA5" w:rsidP="002E6BA5">
      <w:pPr>
        <w:rPr>
          <w:sz w:val="28"/>
          <w:szCs w:val="28"/>
        </w:rPr>
      </w:pPr>
      <w:r>
        <w:rPr>
          <w:sz w:val="28"/>
          <w:szCs w:val="28"/>
        </w:rPr>
        <w:t xml:space="preserve">De problematiek sleept ondertussen al </w:t>
      </w:r>
      <w:proofErr w:type="spellStart"/>
      <w:r>
        <w:rPr>
          <w:sz w:val="28"/>
          <w:szCs w:val="28"/>
        </w:rPr>
        <w:t>jaaaaaaaren</w:t>
      </w:r>
      <w:proofErr w:type="spellEnd"/>
      <w:r>
        <w:rPr>
          <w:sz w:val="28"/>
          <w:szCs w:val="28"/>
        </w:rPr>
        <w:t xml:space="preserve"> aan. Ook het vervangen van de verweerde bakstenen en het volledig vernieuwen van het voegwerk brachten geen oplossing. </w:t>
      </w:r>
    </w:p>
    <w:p w14:paraId="661E4593" w14:textId="77777777" w:rsidR="002E6BA5" w:rsidRPr="00DC516E" w:rsidRDefault="002E6BA5" w:rsidP="002E6BA5">
      <w:pPr>
        <w:rPr>
          <w:b/>
          <w:sz w:val="28"/>
          <w:szCs w:val="28"/>
        </w:rPr>
      </w:pPr>
      <w:r>
        <w:rPr>
          <w:sz w:val="28"/>
          <w:szCs w:val="28"/>
        </w:rPr>
        <w:t xml:space="preserve">Tijdens onze tussenkomst, </w:t>
      </w:r>
      <w:proofErr w:type="spellStart"/>
      <w:r>
        <w:rPr>
          <w:sz w:val="28"/>
          <w:szCs w:val="28"/>
        </w:rPr>
        <w:t>nav</w:t>
      </w:r>
      <w:proofErr w:type="spellEnd"/>
      <w:r>
        <w:rPr>
          <w:sz w:val="28"/>
          <w:szCs w:val="28"/>
        </w:rPr>
        <w:t xml:space="preserve"> dit geagendeerd punt, hielden wij een pleidooi voor een volledig onafhankelijk onderzoek van de staat </w:t>
      </w:r>
      <w:r w:rsidRPr="00022CC6">
        <w:rPr>
          <w:b/>
          <w:sz w:val="28"/>
          <w:szCs w:val="28"/>
        </w:rPr>
        <w:t>van de hele kerk</w:t>
      </w:r>
      <w:r>
        <w:rPr>
          <w:sz w:val="28"/>
          <w:szCs w:val="28"/>
        </w:rPr>
        <w:t xml:space="preserve"> en niet alleen van de toren.</w:t>
      </w:r>
    </w:p>
    <w:p w14:paraId="325FF47E" w14:textId="77777777" w:rsidR="002E6BA5" w:rsidRDefault="002E6BA5" w:rsidP="002E6BA5">
      <w:pPr>
        <w:rPr>
          <w:sz w:val="28"/>
          <w:szCs w:val="28"/>
        </w:rPr>
      </w:pPr>
      <w:r>
        <w:rPr>
          <w:sz w:val="28"/>
          <w:szCs w:val="28"/>
        </w:rPr>
        <w:t xml:space="preserve">We hielden toen dat pleidooi omdat jullie reeds in augustus 2014 een brief hadden ontvangen van de kerkfabriek dat er (ik citeer) ‘brokstukken afvallen van meerdere opstaande kerkonderdelen die tekenen van verrotting vertonen’. Er werden toen reeds bepaalde zones rond de kerk afgezet met </w:t>
      </w:r>
      <w:proofErr w:type="spellStart"/>
      <w:r>
        <w:rPr>
          <w:sz w:val="28"/>
          <w:szCs w:val="28"/>
        </w:rPr>
        <w:t>nadars</w:t>
      </w:r>
      <w:proofErr w:type="spellEnd"/>
      <w:r>
        <w:rPr>
          <w:sz w:val="28"/>
          <w:szCs w:val="28"/>
        </w:rPr>
        <w:t xml:space="preserve"> om wagens en voorbijgangers te vrijwaren tegen vallende brokstukken. Ook de linkerkant van de kerk vertoonde toen al mankementen waardoor een beuk afgezet werd met een parkeerverbod aan die kant. Natuurstenen versierelementen in de gevel aan de rechterkant zijn aan restauratie en vervanging toe</w:t>
      </w:r>
    </w:p>
    <w:p w14:paraId="26334251" w14:textId="77777777" w:rsidR="002E6BA5" w:rsidRPr="00E66107" w:rsidRDefault="002E6BA5" w:rsidP="002E6BA5">
      <w:pPr>
        <w:rPr>
          <w:b/>
          <w:sz w:val="28"/>
          <w:szCs w:val="28"/>
        </w:rPr>
      </w:pPr>
      <w:r w:rsidRPr="00E66107">
        <w:rPr>
          <w:b/>
          <w:sz w:val="28"/>
          <w:szCs w:val="28"/>
        </w:rPr>
        <w:t>Op vandaag wordt ons gevraagd goedkeuring te geven aan het bestek, de raming en de plaatsingsprocedure voor werken aan de noordgevel.</w:t>
      </w:r>
    </w:p>
    <w:p w14:paraId="1783EE47" w14:textId="77777777" w:rsidR="002E6BA5" w:rsidRDefault="002E6BA5" w:rsidP="002E6BA5">
      <w:pPr>
        <w:rPr>
          <w:sz w:val="28"/>
          <w:szCs w:val="28"/>
        </w:rPr>
      </w:pPr>
      <w:r>
        <w:rPr>
          <w:sz w:val="28"/>
          <w:szCs w:val="28"/>
        </w:rPr>
        <w:lastRenderedPageBreak/>
        <w:t xml:space="preserve">Er wordt opnieuw gesteld dat er restauratiewerken moeten worden uitgevoerd aan de beschermde O.L.V. kerk waarbij verwezen wordt naar het goedgekeurde beheersplan van juli 2018 dat er voor zorgt dat erfgoedpremies aangevraagd worden. Opnieuw lezen we dat een premie aangevraagd werd bij het agentschap voor het dossier ‘O.L.V. Kerk – reconstructie torenspits en </w:t>
      </w:r>
      <w:proofErr w:type="spellStart"/>
      <w:r>
        <w:rPr>
          <w:sz w:val="28"/>
          <w:szCs w:val="28"/>
        </w:rPr>
        <w:t>arkeltorentjes</w:t>
      </w:r>
      <w:proofErr w:type="spellEnd"/>
      <w:r>
        <w:rPr>
          <w:sz w:val="28"/>
          <w:szCs w:val="28"/>
        </w:rPr>
        <w:t xml:space="preserve">’ (beslissing van 17 december 2018 van het college). We lezen ook: ‘Dit grote dossier zal opgestart worden na toekenning van de erfgoedpremie’. </w:t>
      </w:r>
    </w:p>
    <w:p w14:paraId="3B58CCE5" w14:textId="77777777" w:rsidR="002E6BA5" w:rsidRDefault="002E6BA5" w:rsidP="002E6BA5">
      <w:pPr>
        <w:rPr>
          <w:sz w:val="28"/>
          <w:szCs w:val="28"/>
        </w:rPr>
      </w:pPr>
      <w:r>
        <w:rPr>
          <w:sz w:val="28"/>
          <w:szCs w:val="28"/>
        </w:rPr>
        <w:t>In de nota lezen we verder dat er werken moeten uitgevoerd worden aan de zijgevels. Het architectenbureau werd belast met de opmaak van een technisch ontwerp voor het herstel van die zijmuren, wat inmiddels gebeurde,  prijs: 66901,38 Euro met goedgekeurde aangevraagde erfgoedpremies voor een totaal van 35000 Euro en dit voor werken aan de noordgevel – herstelwerken bakteenmetselwerk en werken aan de noordgevel – herstelwerken natuursteen.</w:t>
      </w:r>
    </w:p>
    <w:p w14:paraId="58B94262" w14:textId="77777777" w:rsidR="002E6BA5" w:rsidRDefault="002E6BA5" w:rsidP="002E6BA5">
      <w:pPr>
        <w:rPr>
          <w:sz w:val="28"/>
          <w:szCs w:val="28"/>
        </w:rPr>
      </w:pPr>
      <w:r>
        <w:rPr>
          <w:sz w:val="28"/>
          <w:szCs w:val="28"/>
        </w:rPr>
        <w:t>Nu wordt voorgesteld om een prijsvraag te organiseren in het kader van de genoemde herstelwerken.</w:t>
      </w:r>
    </w:p>
    <w:p w14:paraId="56349798" w14:textId="77777777" w:rsidR="002E6BA5" w:rsidRDefault="002E6BA5" w:rsidP="002E6BA5">
      <w:pPr>
        <w:rPr>
          <w:sz w:val="28"/>
          <w:szCs w:val="28"/>
        </w:rPr>
      </w:pPr>
      <w:r>
        <w:rPr>
          <w:sz w:val="28"/>
          <w:szCs w:val="28"/>
        </w:rPr>
        <w:t>Bon, zover zijn we dus!</w:t>
      </w:r>
    </w:p>
    <w:p w14:paraId="3AA894EF" w14:textId="77777777" w:rsidR="002E6BA5" w:rsidRDefault="002E6BA5" w:rsidP="002E6BA5">
      <w:pPr>
        <w:rPr>
          <w:sz w:val="28"/>
          <w:szCs w:val="28"/>
        </w:rPr>
      </w:pPr>
      <w:r>
        <w:rPr>
          <w:sz w:val="28"/>
          <w:szCs w:val="28"/>
        </w:rPr>
        <w:t>Uiteraard gaan wij dit punt goedkeuren. MAAR</w:t>
      </w:r>
    </w:p>
    <w:p w14:paraId="7066722F" w14:textId="77777777" w:rsidR="002E6BA5" w:rsidRDefault="002E6BA5" w:rsidP="002E6BA5">
      <w:pPr>
        <w:rPr>
          <w:sz w:val="28"/>
          <w:szCs w:val="28"/>
        </w:rPr>
      </w:pPr>
      <w:r>
        <w:rPr>
          <w:sz w:val="28"/>
          <w:szCs w:val="28"/>
        </w:rPr>
        <w:t>Toch maken we de bedenking dat de restauratie van het gebouw een serieuze lijdensweg kent. Eén en ander duurt toch ontzettend lang waarbij aangenomen werkwijzen worden aangegaan om dan weer te worden ingetrokken.</w:t>
      </w:r>
    </w:p>
    <w:p w14:paraId="25375B5A" w14:textId="77777777" w:rsidR="002E6BA5" w:rsidRDefault="002E6BA5" w:rsidP="002E6BA5">
      <w:pPr>
        <w:rPr>
          <w:sz w:val="28"/>
          <w:szCs w:val="28"/>
        </w:rPr>
      </w:pPr>
      <w:r>
        <w:rPr>
          <w:sz w:val="28"/>
          <w:szCs w:val="28"/>
        </w:rPr>
        <w:t>Ik had dan ook graag vernomen hoe u, schepen, één en ander ziet en of u eventueel al zicht zou hebben, naast het gene we weten aan de hand van voorliggende, op de evolutie van dit dossier in zijn geheel en of u eventueel zicht hebt op een timing van de voorziene werken.</w:t>
      </w:r>
    </w:p>
    <w:p w14:paraId="57B86349" w14:textId="77777777" w:rsidR="002E6BA5" w:rsidRDefault="002E6BA5" w:rsidP="002E6BA5">
      <w:pPr>
        <w:rPr>
          <w:sz w:val="28"/>
          <w:szCs w:val="28"/>
        </w:rPr>
      </w:pPr>
      <w:r>
        <w:rPr>
          <w:sz w:val="28"/>
          <w:szCs w:val="28"/>
        </w:rPr>
        <w:t xml:space="preserve">Johan </w:t>
      </w:r>
      <w:proofErr w:type="spellStart"/>
      <w:r>
        <w:rPr>
          <w:sz w:val="28"/>
          <w:szCs w:val="28"/>
        </w:rPr>
        <w:t>Lefever</w:t>
      </w:r>
      <w:proofErr w:type="spellEnd"/>
      <w:r>
        <w:rPr>
          <w:sz w:val="28"/>
          <w:szCs w:val="28"/>
        </w:rPr>
        <w:t>, voor Open VLD</w:t>
      </w:r>
    </w:p>
    <w:p w14:paraId="6958EB12" w14:textId="6F5BF816" w:rsidR="002E6BA5" w:rsidRDefault="002E6BA5" w:rsidP="001D4ED1">
      <w:pPr>
        <w:jc w:val="both"/>
      </w:pPr>
    </w:p>
    <w:p w14:paraId="319623AE" w14:textId="77777777" w:rsidR="002E6BA5" w:rsidRDefault="002E6BA5" w:rsidP="002E6BA5">
      <w:pPr>
        <w:rPr>
          <w:b/>
          <w:bCs/>
          <w:u w:val="single"/>
        </w:rPr>
      </w:pPr>
      <w:r w:rsidRPr="00AC00FF">
        <w:rPr>
          <w:b/>
          <w:bCs/>
          <w:u w:val="single"/>
        </w:rPr>
        <w:t xml:space="preserve">Vragen en opmerkingen bij punt </w:t>
      </w:r>
      <w:r>
        <w:rPr>
          <w:b/>
          <w:bCs/>
          <w:u w:val="single"/>
        </w:rPr>
        <w:t>3</w:t>
      </w:r>
      <w:r w:rsidRPr="00AC00FF">
        <w:rPr>
          <w:b/>
          <w:bCs/>
          <w:u w:val="single"/>
        </w:rPr>
        <w:t>1.  Ontwerp</w:t>
      </w:r>
      <w:r>
        <w:rPr>
          <w:b/>
          <w:bCs/>
          <w:u w:val="single"/>
        </w:rPr>
        <w:t>er voor (her)inrichting huis voor verenigingen De Kring</w:t>
      </w:r>
      <w:r w:rsidRPr="00AC00FF">
        <w:rPr>
          <w:b/>
          <w:bCs/>
          <w:u w:val="single"/>
        </w:rPr>
        <w:t xml:space="preserve"> :</w:t>
      </w:r>
      <w:r>
        <w:rPr>
          <w:b/>
          <w:bCs/>
          <w:u w:val="single"/>
        </w:rPr>
        <w:t xml:space="preserve"> gemeenteraad d.d. 25/05/20</w:t>
      </w:r>
    </w:p>
    <w:p w14:paraId="67E38C5F" w14:textId="77777777" w:rsidR="002E6BA5" w:rsidRPr="00064F9F" w:rsidRDefault="002E6BA5" w:rsidP="002E6BA5">
      <w:pPr>
        <w:rPr>
          <w:b/>
          <w:bCs/>
          <w:u w:val="single"/>
        </w:rPr>
      </w:pPr>
      <w:r>
        <w:t xml:space="preserve">De notulen van het College van Burgemeester en Schepenen d.d. 28/10/19 vermelden dat, om het tekort aan een volwaardige zaal en een huisvesting voor de Kon. Pop. Harmonie Sint-Cecilia, minstens tot aan de ingebruikname van de culturele infrastructuur op de Vroonhofsite op een aanvaardbare manier op te lossen, het College voorstelt om over te gaan tot aankoop van de </w:t>
      </w:r>
      <w:r>
        <w:lastRenderedPageBreak/>
        <w:t>gebouwen van de vzw De Kring.    De Kring is dus een</w:t>
      </w:r>
      <w:r w:rsidRPr="0015146B">
        <w:rPr>
          <w:b/>
          <w:bCs/>
        </w:rPr>
        <w:t xml:space="preserve"> </w:t>
      </w:r>
      <w:r w:rsidRPr="00786F3E">
        <w:rPr>
          <w:b/>
          <w:bCs/>
          <w:u w:val="single"/>
        </w:rPr>
        <w:t>VOORLOPIGE</w:t>
      </w:r>
      <w:r>
        <w:t xml:space="preserve"> oplossing tot de Vroonhofsite in gebruik kan worden genomen.</w:t>
      </w:r>
    </w:p>
    <w:p w14:paraId="1F8D0144" w14:textId="77777777" w:rsidR="002E6BA5" w:rsidRDefault="002E6BA5" w:rsidP="002E6BA5"/>
    <w:p w14:paraId="7F763EA1" w14:textId="77777777" w:rsidR="002E6BA5" w:rsidRDefault="002E6BA5" w:rsidP="002E6BA5">
      <w:r>
        <w:t>I.</w:t>
      </w:r>
    </w:p>
    <w:p w14:paraId="764D97C7" w14:textId="77777777" w:rsidR="002E6BA5" w:rsidRDefault="002E6BA5" w:rsidP="002E6BA5">
      <w:r>
        <w:t>1. In de vorige gemeenteraad werd de aankoop van het gebouw voor de prijs van 850.000 € behandeld.</w:t>
      </w:r>
    </w:p>
    <w:p w14:paraId="19C49FB6" w14:textId="77777777" w:rsidR="002E6BA5" w:rsidRDefault="002E6BA5" w:rsidP="002E6BA5">
      <w:r>
        <w:t>2. De binnentuin moet nog aangekocht worden met de nodige kosten voor splitsingsplan/schattingsverslag.  De aankoopprijs hiervoor kennen we nog niet.</w:t>
      </w:r>
    </w:p>
    <w:p w14:paraId="272FCAAE" w14:textId="77777777" w:rsidR="002E6BA5" w:rsidRDefault="002E6BA5" w:rsidP="002E6BA5">
      <w:r>
        <w:t xml:space="preserve">3. Thans wordt een opdracht uitgeschreven voor een ontwerper om De Kring in te richten als het huis voor verenigingen.   Men voorziet een budget van 50.000 € hiervoor (incl. Btw). </w:t>
      </w:r>
    </w:p>
    <w:p w14:paraId="6F7F4C93" w14:textId="77777777" w:rsidR="002E6BA5" w:rsidRDefault="002E6BA5" w:rsidP="002E6BA5">
      <w:r>
        <w:t xml:space="preserve">In het besluit van 28/10/19 van het CBS staat dat op </w:t>
      </w:r>
      <w:r w:rsidRPr="00033188">
        <w:rPr>
          <w:u w:val="single"/>
        </w:rPr>
        <w:t>korte</w:t>
      </w:r>
      <w:r>
        <w:t xml:space="preserve"> termijn :</w:t>
      </w:r>
    </w:p>
    <w:p w14:paraId="01A99BAB" w14:textId="77777777" w:rsidR="002E6BA5" w:rsidRDefault="002E6BA5" w:rsidP="002E6BA5">
      <w:pPr>
        <w:pStyle w:val="Lijstalinea"/>
        <w:numPr>
          <w:ilvl w:val="0"/>
          <w:numId w:val="5"/>
        </w:numPr>
      </w:pPr>
      <w:r>
        <w:t>Op de tweede verdieping een huisvesting op langere termijn van de harmonie komt</w:t>
      </w:r>
    </w:p>
    <w:p w14:paraId="62C590C3" w14:textId="77777777" w:rsidR="002E6BA5" w:rsidRDefault="002E6BA5" w:rsidP="002E6BA5">
      <w:pPr>
        <w:pStyle w:val="Lijstalinea"/>
        <w:numPr>
          <w:ilvl w:val="0"/>
          <w:numId w:val="5"/>
        </w:numPr>
      </w:pPr>
      <w:r>
        <w:t xml:space="preserve">Alsook dat de zaal van de Kring </w:t>
      </w:r>
      <w:r w:rsidRPr="00786F3E">
        <w:rPr>
          <w:b/>
          <w:bCs/>
          <w:u w:val="single"/>
        </w:rPr>
        <w:t>met beperkte middelen</w:t>
      </w:r>
      <w:r>
        <w:t xml:space="preserve"> zal omgebouwd worden tot een evenementenzaal tot 250 personen</w:t>
      </w:r>
      <w:r>
        <w:br/>
      </w:r>
    </w:p>
    <w:p w14:paraId="504F7809" w14:textId="77777777" w:rsidR="002E6BA5" w:rsidRDefault="002E6BA5" w:rsidP="002E6BA5">
      <w:r>
        <w:t xml:space="preserve">In het patrimoniumplan 2.0 onder punt 3.1.6., p. 34 dat inzake budget en timing voorzien is dat het </w:t>
      </w:r>
      <w:r w:rsidRPr="00033188">
        <w:rPr>
          <w:u w:val="single"/>
        </w:rPr>
        <w:t>totale kostenplaatje voor aankoop en renovatie De Kring 1.090.000 € voorzien</w:t>
      </w:r>
      <w:r>
        <w:t xml:space="preserve"> is waarvan 1.000.000 in 2020 en 90.000 in 2021.     Ik stel mij daar grote vragen bij want :</w:t>
      </w:r>
    </w:p>
    <w:p w14:paraId="13BCC57E" w14:textId="77777777" w:rsidR="002E6BA5" w:rsidRDefault="002E6BA5" w:rsidP="002E6BA5">
      <w:r>
        <w:t xml:space="preserve">Op vandaag was er reeds 850.000 € nodig voor de aankoop (zonder de notariskosten en registratierechten : hoeveel bedragen deze ?) + nu wordt er goedkeuring gevraagd voor 50.000 € louter voor het uitwerken van een concept = 900.000 €.  Hierbij op te merken dat de binnentuin nog moet aangekocht worden (kostprijs ? en moet dit niet erbij in het concept ?) + terug kosten van aankoop en dat dan nog met de eigenlijke renovatie moet begonnen worden. </w:t>
      </w:r>
    </w:p>
    <w:p w14:paraId="4BF12C8B" w14:textId="77777777" w:rsidR="002E6BA5" w:rsidRDefault="002E6BA5" w:rsidP="002E6BA5"/>
    <w:p w14:paraId="7E46AC0E" w14:textId="77777777" w:rsidR="002E6BA5" w:rsidRDefault="002E6BA5" w:rsidP="002E6BA5">
      <w:r>
        <w:t xml:space="preserve">II. Hierin moet onder andere de volledige installatie van twee keukens voorzien worden (de bestaande keuken is volledig uitgebroken) !  Het ontwerp voorziet immers in een ruime leskeuken met (mobiel) kookeiland en in een restaurant </w:t>
      </w:r>
      <w:r w:rsidRPr="00310931">
        <w:rPr>
          <w:u w:val="single"/>
        </w:rPr>
        <w:t>met zaal en eigen keuken</w:t>
      </w:r>
      <w:r>
        <w:t xml:space="preserve"> en café vooraan !   </w:t>
      </w:r>
    </w:p>
    <w:p w14:paraId="784393F0" w14:textId="77777777" w:rsidR="002E6BA5" w:rsidRDefault="002E6BA5" w:rsidP="002E6BA5">
      <w:r>
        <w:t>De ontwerper moet een feestzaal voorzien die eveneens zal dienen voor privé feesten en maaltijden (met traiteur).  Hierbij dan de opmerking dat</w:t>
      </w:r>
      <w:r w:rsidRPr="00310931">
        <w:rPr>
          <w:b/>
          <w:bCs/>
          <w:i/>
          <w:iCs/>
        </w:rPr>
        <w:t>, als de zaal dient voor privé feesten, ze niet zal kunnen gebruikt worden door verenigingen</w:t>
      </w:r>
      <w:r>
        <w:t xml:space="preserve"> !</w:t>
      </w:r>
    </w:p>
    <w:p w14:paraId="538F4BF5" w14:textId="77777777" w:rsidR="002E6BA5" w:rsidRDefault="002E6BA5" w:rsidP="002E6BA5">
      <w:r>
        <w:t xml:space="preserve">In huidige tijden van corona waarbij de horeca en dan </w:t>
      </w:r>
      <w:proofErr w:type="spellStart"/>
      <w:r>
        <w:t>café’s</w:t>
      </w:r>
      <w:proofErr w:type="spellEnd"/>
      <w:r>
        <w:t xml:space="preserve"> in het bijzonder het zwaarst getroffen worden neemt de Stad Poperinge een beslissing om zelf een café en restaurant te gaan uitbaten.  </w:t>
      </w:r>
    </w:p>
    <w:p w14:paraId="3B61D3E4" w14:textId="77777777" w:rsidR="002E6BA5" w:rsidRDefault="002E6BA5" w:rsidP="002E6BA5">
      <w:r>
        <w:t xml:space="preserve">De verenigingen die gebruik maken van de Kring moeten zich wenden tot het café/restaurant, uitgebaat door de concessiehouder van Stad.  </w:t>
      </w:r>
      <w:r>
        <w:br/>
      </w:r>
    </w:p>
    <w:p w14:paraId="330A9C28" w14:textId="77777777" w:rsidR="002E6BA5" w:rsidRDefault="002E6BA5" w:rsidP="002E6BA5">
      <w:r>
        <w:t>Wij kunnen niet steunen dat de Stad als overheid rechtstreeks in concurrentie treedt met de horeca die al zo zwaar getroffen wordt.</w:t>
      </w:r>
    </w:p>
    <w:p w14:paraId="39158B90" w14:textId="77777777" w:rsidR="002E6BA5" w:rsidRDefault="002E6BA5" w:rsidP="002E6BA5"/>
    <w:p w14:paraId="0A97F5C6" w14:textId="77777777" w:rsidR="002E6BA5" w:rsidRDefault="002E6BA5" w:rsidP="002E6BA5"/>
    <w:p w14:paraId="02BC53F9" w14:textId="77777777" w:rsidR="002E6BA5" w:rsidRDefault="002E6BA5" w:rsidP="002E6BA5">
      <w:r>
        <w:lastRenderedPageBreak/>
        <w:t xml:space="preserve">VRAAG 1 :  Hierbij de vraag </w:t>
      </w:r>
      <w:r w:rsidRPr="00033188">
        <w:rPr>
          <w:b/>
          <w:bCs/>
        </w:rPr>
        <w:t>waarom hiervoor een ontwerper moet aangesteld worden ?</w:t>
      </w:r>
      <w:r>
        <w:t xml:space="preserve"> Het gaat over de inrichting van één gebouw cf. hoe het vroeger was (de Kring 2.0) !  Beschikt de Stad Poperinge binnen haar eigen technische dienst niet over voldoende geschoold personeel die dit kan ?</w:t>
      </w:r>
    </w:p>
    <w:p w14:paraId="0DEE1CED" w14:textId="77777777" w:rsidR="002E6BA5" w:rsidRDefault="002E6BA5" w:rsidP="002E6BA5">
      <w:r>
        <w:t xml:space="preserve">VRAAG 2 : En </w:t>
      </w:r>
      <w:r w:rsidRPr="00033188">
        <w:rPr>
          <w:b/>
          <w:bCs/>
        </w:rPr>
        <w:t>hoe komt met tot een budget van 50.000 € hiervoor</w:t>
      </w:r>
      <w:r>
        <w:t xml:space="preserve"> ? (dat is 2.000.000 oude BF !! voor de inrichting van een gebouw</w:t>
      </w:r>
      <w:r w:rsidRPr="001E7498">
        <w:rPr>
          <w:b/>
          <w:bCs/>
        </w:rPr>
        <w:t>).  En wie wordt er dan allemaal gecontacteerd die zijn/haar offerte mag indienen bij de Stad</w:t>
      </w:r>
      <w:r>
        <w:t xml:space="preserve"> (want het is een plaatsingsprocedure zonder voorafgaande bekendmaking)</w:t>
      </w:r>
    </w:p>
    <w:p w14:paraId="02D85CB0" w14:textId="77777777" w:rsidR="002E6BA5" w:rsidRDefault="002E6BA5" w:rsidP="002E6BA5">
      <w:pPr>
        <w:rPr>
          <w:b/>
          <w:bCs/>
        </w:rPr>
      </w:pPr>
      <w:r>
        <w:t>VRAAG 3 :</w:t>
      </w:r>
      <w:r w:rsidRPr="005E369B">
        <w:rPr>
          <w:b/>
          <w:bCs/>
        </w:rPr>
        <w:t xml:space="preserve"> h</w:t>
      </w:r>
      <w:r>
        <w:rPr>
          <w:b/>
          <w:bCs/>
        </w:rPr>
        <w:t>eeft Stad Poperinge een idee van het totale kostenplaatje om De Kring operationeel te maken want die 1.090.000 € zal zeker niet volstaan ?</w:t>
      </w:r>
      <w:r w:rsidRPr="005E369B">
        <w:rPr>
          <w:b/>
          <w:bCs/>
        </w:rPr>
        <w:br/>
      </w:r>
      <w:r>
        <w:rPr>
          <w:b/>
          <w:bCs/>
        </w:rPr>
        <w:br/>
        <w:t>Ook de streefdatum van 2021 lijkt utopisch als er nog eerst een studiebureau zal aangesteld worden dat een plan zal uitwerken dat moet goedgekeurd worden vooraleer men met de eigenlijke verbouwingen begint (die men beperkt ging houden want alles was ‘tijdelijk’)</w:t>
      </w:r>
    </w:p>
    <w:p w14:paraId="416872FA" w14:textId="77777777" w:rsidR="002E6BA5" w:rsidRDefault="002E6BA5" w:rsidP="002E6BA5">
      <w:r>
        <w:t>Volgende concrete vragen :</w:t>
      </w:r>
    </w:p>
    <w:p w14:paraId="5F0FACA6" w14:textId="77777777" w:rsidR="002E6BA5" w:rsidRDefault="002E6BA5" w:rsidP="002E6BA5">
      <w:pPr>
        <w:pStyle w:val="Lijstalinea"/>
        <w:numPr>
          <w:ilvl w:val="0"/>
          <w:numId w:val="5"/>
        </w:numPr>
      </w:pPr>
      <w:r>
        <w:t>Wanneer zal het gebouw operationeel zijn</w:t>
      </w:r>
    </w:p>
    <w:p w14:paraId="775F4640" w14:textId="77777777" w:rsidR="002E6BA5" w:rsidRDefault="002E6BA5" w:rsidP="002E6BA5">
      <w:pPr>
        <w:pStyle w:val="Lijstalinea"/>
        <w:numPr>
          <w:ilvl w:val="0"/>
          <w:numId w:val="5"/>
        </w:numPr>
      </w:pPr>
      <w:r>
        <w:t xml:space="preserve">Hoeveel zal het uiteindelijk allemaal kosten </w:t>
      </w:r>
    </w:p>
    <w:p w14:paraId="1D16FF50" w14:textId="77777777" w:rsidR="002E6BA5" w:rsidRDefault="002E6BA5" w:rsidP="002E6BA5"/>
    <w:p w14:paraId="164D4F7F" w14:textId="77777777" w:rsidR="002E6BA5" w:rsidRDefault="002E6BA5" w:rsidP="002E6BA5">
      <w:pPr>
        <w:ind w:left="720"/>
      </w:pPr>
    </w:p>
    <w:p w14:paraId="2EEF6DCA" w14:textId="77777777" w:rsidR="002E6BA5" w:rsidRDefault="002E6BA5" w:rsidP="002E6BA5">
      <w:pPr>
        <w:pStyle w:val="Lijstalinea"/>
      </w:pPr>
      <w:r>
        <w:t xml:space="preserve">Sophie </w:t>
      </w:r>
      <w:proofErr w:type="spellStart"/>
      <w:r>
        <w:t>Gruwez</w:t>
      </w:r>
      <w:proofErr w:type="spellEnd"/>
    </w:p>
    <w:p w14:paraId="3649470C" w14:textId="77777777" w:rsidR="002E6BA5" w:rsidRDefault="002E6BA5" w:rsidP="001D4ED1">
      <w:pPr>
        <w:jc w:val="both"/>
      </w:pPr>
    </w:p>
    <w:sectPr w:rsidR="002E6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3249"/>
    <w:multiLevelType w:val="hybridMultilevel"/>
    <w:tmpl w:val="97D8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42552"/>
    <w:multiLevelType w:val="hybridMultilevel"/>
    <w:tmpl w:val="C6DC6472"/>
    <w:lvl w:ilvl="0" w:tplc="46C67458">
      <w:start w:val="3"/>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cs="Wingdings" w:hint="default"/>
      </w:rPr>
    </w:lvl>
    <w:lvl w:ilvl="3" w:tplc="08130001" w:tentative="1">
      <w:start w:val="1"/>
      <w:numFmt w:val="bullet"/>
      <w:lvlText w:val=""/>
      <w:lvlJc w:val="left"/>
      <w:pPr>
        <w:ind w:left="3240" w:hanging="360"/>
      </w:pPr>
      <w:rPr>
        <w:rFonts w:ascii="Symbol" w:hAnsi="Symbol" w:cs="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cs="Wingdings" w:hint="default"/>
      </w:rPr>
    </w:lvl>
    <w:lvl w:ilvl="6" w:tplc="08130001" w:tentative="1">
      <w:start w:val="1"/>
      <w:numFmt w:val="bullet"/>
      <w:lvlText w:val=""/>
      <w:lvlJc w:val="left"/>
      <w:pPr>
        <w:ind w:left="5400" w:hanging="360"/>
      </w:pPr>
      <w:rPr>
        <w:rFonts w:ascii="Symbol" w:hAnsi="Symbol" w:cs="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38A54137"/>
    <w:multiLevelType w:val="hybridMultilevel"/>
    <w:tmpl w:val="4790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87E38"/>
    <w:multiLevelType w:val="hybridMultilevel"/>
    <w:tmpl w:val="D4263AD2"/>
    <w:lvl w:ilvl="0" w:tplc="061CDE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3A19E4"/>
    <w:multiLevelType w:val="hybridMultilevel"/>
    <w:tmpl w:val="D2A6C638"/>
    <w:lvl w:ilvl="0" w:tplc="4BBCD14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E0B"/>
    <w:rsid w:val="0004526B"/>
    <w:rsid w:val="00053CF3"/>
    <w:rsid w:val="000777E5"/>
    <w:rsid w:val="001156E6"/>
    <w:rsid w:val="001D4ED1"/>
    <w:rsid w:val="002863B0"/>
    <w:rsid w:val="002E6BA5"/>
    <w:rsid w:val="00314874"/>
    <w:rsid w:val="003577ED"/>
    <w:rsid w:val="003C477E"/>
    <w:rsid w:val="003E15EF"/>
    <w:rsid w:val="00435CD3"/>
    <w:rsid w:val="00452972"/>
    <w:rsid w:val="00456C2D"/>
    <w:rsid w:val="004A721F"/>
    <w:rsid w:val="004F5E47"/>
    <w:rsid w:val="005563B4"/>
    <w:rsid w:val="00566035"/>
    <w:rsid w:val="00572A91"/>
    <w:rsid w:val="00621B18"/>
    <w:rsid w:val="00680E0B"/>
    <w:rsid w:val="006A437A"/>
    <w:rsid w:val="00756613"/>
    <w:rsid w:val="007936EE"/>
    <w:rsid w:val="008822B4"/>
    <w:rsid w:val="00935125"/>
    <w:rsid w:val="009D0CCB"/>
    <w:rsid w:val="009E1A71"/>
    <w:rsid w:val="00A764CE"/>
    <w:rsid w:val="00AB463A"/>
    <w:rsid w:val="00AD1762"/>
    <w:rsid w:val="00AF1A48"/>
    <w:rsid w:val="00B32AC8"/>
    <w:rsid w:val="00B86075"/>
    <w:rsid w:val="00BB0D74"/>
    <w:rsid w:val="00C14BC3"/>
    <w:rsid w:val="00C82EB0"/>
    <w:rsid w:val="00CA7F18"/>
    <w:rsid w:val="00D12923"/>
    <w:rsid w:val="00D175AB"/>
    <w:rsid w:val="00D43DAF"/>
    <w:rsid w:val="00D525CA"/>
    <w:rsid w:val="00DE1144"/>
    <w:rsid w:val="00DF35D4"/>
    <w:rsid w:val="00E439A1"/>
    <w:rsid w:val="00F5108C"/>
    <w:rsid w:val="00F56E46"/>
    <w:rsid w:val="00F762FB"/>
    <w:rsid w:val="00F92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9D76C"/>
  <w15:docId w15:val="{22675217-343D-49D7-9C50-44CCCF58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2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7</Pages>
  <Words>2590</Words>
  <Characters>14248</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bvba lahaye</cp:lastModifiedBy>
  <cp:revision>18</cp:revision>
  <dcterms:created xsi:type="dcterms:W3CDTF">2020-05-20T12:12:00Z</dcterms:created>
  <dcterms:modified xsi:type="dcterms:W3CDTF">2020-06-05T07:32:00Z</dcterms:modified>
</cp:coreProperties>
</file>